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343" w:rsidRPr="00890343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0343">
        <w:rPr>
          <w:rFonts w:asciiTheme="minorHAnsi" w:hAnsiTheme="minorHAnsi" w:cstheme="minorHAnsi"/>
          <w:sz w:val="22"/>
          <w:szCs w:val="22"/>
        </w:rPr>
        <w:t>Spett.le</w:t>
      </w:r>
      <w:proofErr w:type="spellEnd"/>
      <w:r w:rsidRPr="00890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343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Trentino Digitale Spa</w:t>
      </w:r>
    </w:p>
    <w:p w:rsidR="00890343" w:rsidRDefault="00890343" w:rsidP="00890343">
      <w:pPr>
        <w:spacing w:before="0" w:after="0"/>
        <w:ind w:left="6237"/>
      </w:pPr>
      <w:r>
        <w:t xml:space="preserve">Via G. Gilli, 2 </w:t>
      </w:r>
    </w:p>
    <w:p w:rsidR="00890343" w:rsidRDefault="00890343" w:rsidP="00890343">
      <w:pPr>
        <w:spacing w:before="0" w:after="0"/>
        <w:ind w:left="6237"/>
      </w:pPr>
      <w:r>
        <w:t>38121 Trento</w:t>
      </w:r>
    </w:p>
    <w:p w:rsidR="00890343" w:rsidRDefault="00890343" w:rsidP="00890343">
      <w:pPr>
        <w:spacing w:before="0" w:after="0"/>
        <w:ind w:left="6237"/>
      </w:pPr>
      <w:r>
        <w:t xml:space="preserve">Pec: </w:t>
      </w:r>
      <w:hyperlink r:id="rId11" w:history="1">
        <w:r w:rsidRPr="00C27C6D">
          <w:rPr>
            <w:rStyle w:val="Collegamentoipertestuale"/>
          </w:rPr>
          <w:t>legale@pec.tndigit.it</w:t>
        </w:r>
      </w:hyperlink>
    </w:p>
    <w:p w:rsidR="00890343" w:rsidRPr="00D61865" w:rsidRDefault="00890343" w:rsidP="00890343">
      <w:pPr>
        <w:ind w:left="4962"/>
        <w:rPr>
          <w:rFonts w:ascii="Calibri" w:hAnsi="Calibri"/>
          <w:sz w:val="22"/>
          <w:szCs w:val="22"/>
        </w:rPr>
      </w:pPr>
      <w:r w:rsidRPr="00D61865">
        <w:rPr>
          <w:rFonts w:ascii="Calibri" w:hAnsi="Calibri"/>
          <w:sz w:val="22"/>
          <w:szCs w:val="22"/>
        </w:rPr>
        <w:tab/>
      </w:r>
      <w:r w:rsidRPr="00D61865">
        <w:rPr>
          <w:rFonts w:ascii="Calibri" w:hAnsi="Calibri"/>
          <w:sz w:val="22"/>
          <w:szCs w:val="22"/>
        </w:rPr>
        <w:tab/>
      </w:r>
      <w:r w:rsidRPr="00D61865">
        <w:rPr>
          <w:rFonts w:ascii="Calibri" w:hAnsi="Calibri"/>
          <w:sz w:val="22"/>
          <w:szCs w:val="22"/>
        </w:rPr>
        <w:tab/>
      </w:r>
      <w:r w:rsidRPr="00D61865">
        <w:rPr>
          <w:rFonts w:ascii="Calibri" w:hAnsi="Calibri"/>
          <w:sz w:val="22"/>
          <w:szCs w:val="22"/>
        </w:rPr>
        <w:tab/>
      </w:r>
    </w:p>
    <w:p w:rsidR="00890343" w:rsidRPr="00890343" w:rsidRDefault="00890343" w:rsidP="00890343">
      <w:pPr>
        <w:ind w:left="1418" w:hanging="1418"/>
        <w:rPr>
          <w:rFonts w:ascii="Calibri" w:hAnsi="Calibri"/>
          <w:b/>
          <w:smallCaps/>
          <w:sz w:val="22"/>
          <w:szCs w:val="22"/>
        </w:rPr>
      </w:pPr>
      <w:r w:rsidRPr="00D61865">
        <w:rPr>
          <w:rFonts w:ascii="Calibri" w:hAnsi="Calibri"/>
          <w:b/>
          <w:sz w:val="22"/>
          <w:szCs w:val="22"/>
        </w:rPr>
        <w:t>OGGETTO</w:t>
      </w:r>
      <w:r w:rsidRPr="00D61865">
        <w:rPr>
          <w:rFonts w:ascii="Calibri" w:hAnsi="Calibri"/>
          <w:sz w:val="22"/>
          <w:szCs w:val="22"/>
        </w:rPr>
        <w:t xml:space="preserve">: </w:t>
      </w:r>
      <w:r w:rsidRPr="00D61865">
        <w:rPr>
          <w:rFonts w:ascii="Calibri" w:hAnsi="Calibri"/>
          <w:sz w:val="22"/>
          <w:szCs w:val="22"/>
        </w:rPr>
        <w:tab/>
      </w:r>
      <w:r w:rsidRPr="00890343">
        <w:rPr>
          <w:rFonts w:ascii="Calibri" w:hAnsi="Calibri"/>
          <w:b/>
          <w:smallCaps/>
          <w:sz w:val="22"/>
          <w:szCs w:val="22"/>
        </w:rPr>
        <w:t xml:space="preserve">SERVIZIO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VALUTAZIONE DELLA REGOLARITA’ DELLA CESSIONE DEL CREDITO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IMPOSTA DERVANTE DAGLI INTERVENTI EDILI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CUI AL D.L. 19 MAGGIO 2020 N. 34 O DA ALTRE DISPOSIZIONI NORMATIVE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AGEVOLAZIONE FISCALE MEDIANTE PROCEDURA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GARA APERTA SOTTO LA SOGLIA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RILEVANZA COMUNITARIA – 6.2-2023-179</w:t>
      </w:r>
    </w:p>
    <w:p w:rsidR="00890343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</w:p>
    <w:p w:rsidR="00890343" w:rsidRDefault="00890343" w:rsidP="00890343">
      <w:pPr>
        <w:pStyle w:val="Titolo1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22C33" w:rsidRPr="00B0669F" w:rsidRDefault="1659DEBB" w:rsidP="001C5FA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 xml:space="preserve">MODELLO </w:t>
      </w:r>
      <w:r w:rsidR="004266A5">
        <w:rPr>
          <w:rFonts w:asciiTheme="minorHAnsi" w:hAnsiTheme="minorHAnsi" w:cstheme="minorHAnsi"/>
          <w:sz w:val="22"/>
          <w:szCs w:val="22"/>
        </w:rPr>
        <w:t>E</w:t>
      </w:r>
      <w:r w:rsidRPr="00B0669F">
        <w:rPr>
          <w:rFonts w:asciiTheme="minorHAnsi" w:hAnsiTheme="minorHAnsi" w:cstheme="minorHAnsi"/>
          <w:sz w:val="22"/>
          <w:szCs w:val="22"/>
        </w:rPr>
        <w:t xml:space="preserve"> </w:t>
      </w:r>
      <w:r w:rsidR="00522C33" w:rsidRPr="00B0669F">
        <w:rPr>
          <w:rFonts w:asciiTheme="minorHAnsi" w:hAnsiTheme="minorHAnsi" w:cstheme="minorHAnsi"/>
          <w:sz w:val="22"/>
          <w:szCs w:val="22"/>
        </w:rPr>
        <w:t xml:space="preserve">DICHIARAZIONI PER LA </w:t>
      </w:r>
      <w:r w:rsidR="00890343">
        <w:rPr>
          <w:rFonts w:asciiTheme="minorHAnsi" w:hAnsiTheme="minorHAnsi" w:cstheme="minorHAnsi"/>
          <w:sz w:val="22"/>
          <w:szCs w:val="22"/>
        </w:rPr>
        <w:t xml:space="preserve">MANIFESTAZIONE </w:t>
      </w:r>
      <w:proofErr w:type="spellStart"/>
      <w:r w:rsidR="00890343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890343">
        <w:rPr>
          <w:rFonts w:asciiTheme="minorHAnsi" w:hAnsiTheme="minorHAnsi" w:cstheme="minorHAnsi"/>
          <w:sz w:val="22"/>
          <w:szCs w:val="22"/>
        </w:rPr>
        <w:t xml:space="preserve"> INTERESSE</w:t>
      </w:r>
    </w:p>
    <w:p w:rsidR="00522C33" w:rsidRPr="00B0669F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 xml:space="preserve">SEZIONE I: DATI IDENTIFICATIVI DELL’OPERATORE ECONOMICO </w:t>
      </w:r>
    </w:p>
    <w:p w:rsidR="00522C33" w:rsidRPr="00B0669F" w:rsidRDefault="00522C33">
      <w:pPr>
        <w:autoSpaceDE w:val="0"/>
        <w:rPr>
          <w:rFonts w:cstheme="minorHAnsi"/>
          <w:b/>
          <w:sz w:val="22"/>
          <w:szCs w:val="22"/>
        </w:rPr>
      </w:pPr>
    </w:p>
    <w:p w:rsidR="00522C33" w:rsidRPr="00B0669F" w:rsidRDefault="00F86606" w:rsidP="0083345B">
      <w:pPr>
        <w:rPr>
          <w:rFonts w:cstheme="minorHAnsi"/>
          <w:i/>
          <w:sz w:val="22"/>
          <w:szCs w:val="22"/>
        </w:rPr>
      </w:pPr>
      <w:r w:rsidRPr="00B0669F">
        <w:rPr>
          <w:rFonts w:cstheme="minorHAnsi"/>
          <w:sz w:val="22"/>
          <w:szCs w:val="22"/>
        </w:rPr>
        <w:t>La/</w:t>
      </w:r>
      <w:r w:rsidR="00522C33" w:rsidRPr="00B0669F">
        <w:rPr>
          <w:rFonts w:cstheme="minorHAnsi"/>
          <w:sz w:val="22"/>
          <w:szCs w:val="22"/>
        </w:rPr>
        <w:t>Il sottoscritt</w:t>
      </w:r>
      <w:r w:rsidRPr="00B0669F">
        <w:rPr>
          <w:rFonts w:cstheme="minorHAnsi"/>
          <w:sz w:val="22"/>
          <w:szCs w:val="22"/>
        </w:rPr>
        <w:t>a/</w:t>
      </w:r>
      <w:r w:rsidR="00522C33" w:rsidRPr="00B0669F">
        <w:rPr>
          <w:rFonts w:cstheme="minorHAnsi"/>
          <w:sz w:val="22"/>
          <w:szCs w:val="22"/>
        </w:rPr>
        <w:t xml:space="preserve">o </w:t>
      </w:r>
      <w:r w:rsidR="00522C33" w:rsidRPr="00B0669F">
        <w:rPr>
          <w:rFonts w:cstheme="minorHAnsi"/>
          <w:bCs/>
          <w:sz w:val="22"/>
          <w:szCs w:val="22"/>
        </w:rPr>
        <w:t>_______</w:t>
      </w:r>
      <w:r w:rsidR="00522C33" w:rsidRPr="00B0669F">
        <w:rPr>
          <w:rFonts w:cstheme="minorHAnsi"/>
          <w:b/>
          <w:bCs/>
          <w:sz w:val="22"/>
          <w:szCs w:val="22"/>
        </w:rPr>
        <w:t xml:space="preserve"> </w:t>
      </w:r>
      <w:r w:rsidR="00522C33" w:rsidRPr="00B0669F">
        <w:rPr>
          <w:rFonts w:cstheme="minorHAnsi"/>
          <w:sz w:val="22"/>
          <w:szCs w:val="22"/>
        </w:rPr>
        <w:t>nat</w:t>
      </w:r>
      <w:r w:rsidRPr="00B0669F">
        <w:rPr>
          <w:rFonts w:cstheme="minorHAnsi"/>
          <w:sz w:val="22"/>
          <w:szCs w:val="22"/>
        </w:rPr>
        <w:t>a/</w:t>
      </w:r>
      <w:r w:rsidR="00522C33" w:rsidRPr="00B0669F">
        <w:rPr>
          <w:rFonts w:cstheme="minorHAnsi"/>
          <w:sz w:val="22"/>
          <w:szCs w:val="22"/>
        </w:rPr>
        <w:t xml:space="preserve">o a ______ (__) il __/__/____, residente in _______, ________ (__), codice fiscale: ___________, nella sua qualità di: </w:t>
      </w:r>
    </w:p>
    <w:p w:rsidR="00522C33" w:rsidRPr="00B0669F" w:rsidRDefault="00522C33" w:rsidP="0083345B">
      <w:pPr>
        <w:rPr>
          <w:rFonts w:cstheme="minorHAnsi"/>
          <w:i/>
          <w:iCs/>
          <w:sz w:val="22"/>
          <w:szCs w:val="22"/>
        </w:rPr>
      </w:pPr>
      <w:r w:rsidRPr="00B0669F">
        <w:rPr>
          <w:rFonts w:cstheme="minorHAnsi"/>
          <w:i/>
          <w:iCs/>
          <w:sz w:val="22"/>
          <w:szCs w:val="22"/>
        </w:rPr>
        <w:t>(Selezionare una delle seguenti opzioni)</w:t>
      </w:r>
    </w:p>
    <w:p w:rsidR="00522C33" w:rsidRPr="00B0669F" w:rsidRDefault="00294A0B" w:rsidP="0083345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5879558"/>
        </w:sdtPr>
        <w:sdtContent>
          <w:r w:rsidR="00F86606" w:rsidRPr="00B0669F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522C33" w:rsidRPr="00B0669F">
        <w:rPr>
          <w:rFonts w:cstheme="minorHAnsi"/>
          <w:sz w:val="22"/>
          <w:szCs w:val="22"/>
        </w:rPr>
        <w:t>Legale rappresentante</w:t>
      </w:r>
    </w:p>
    <w:p w:rsidR="00522C33" w:rsidRPr="00B0669F" w:rsidRDefault="00294A0B" w:rsidP="00B0669F">
      <w:pPr>
        <w:autoSpaceDE w:val="0"/>
        <w:jc w:val="lef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437086366"/>
        </w:sdtPr>
        <w:sdtContent>
          <w:r w:rsidR="00B0669F" w:rsidRPr="00B0669F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0669F" w:rsidRPr="00B0669F">
        <w:rPr>
          <w:rFonts w:cstheme="minorHAnsi"/>
          <w:sz w:val="22"/>
          <w:szCs w:val="22"/>
        </w:rPr>
        <w:t xml:space="preserve"> </w:t>
      </w:r>
      <w:r w:rsidR="00522C33" w:rsidRPr="00B0669F">
        <w:rPr>
          <w:rFonts w:cstheme="minorHAnsi"/>
          <w:sz w:val="22"/>
          <w:szCs w:val="22"/>
        </w:rPr>
        <w:t>Procuratore</w:t>
      </w:r>
      <w:r w:rsidR="006D717D">
        <w:rPr>
          <w:rFonts w:cstheme="minorHAnsi"/>
          <w:sz w:val="22"/>
          <w:szCs w:val="22"/>
        </w:rPr>
        <w:t xml:space="preserve">  </w:t>
      </w:r>
      <w:r w:rsidR="00522C33" w:rsidRPr="00B0669F">
        <w:rPr>
          <w:rFonts w:cstheme="minorHAnsi"/>
          <w:sz w:val="22"/>
          <w:szCs w:val="22"/>
          <w:u w:val="single"/>
        </w:rPr>
        <w:t>(</w:t>
      </w:r>
      <w:r w:rsidR="00522C33" w:rsidRPr="00B0669F">
        <w:rPr>
          <w:rFonts w:cstheme="minorHAnsi"/>
          <w:i/>
          <w:iCs/>
          <w:sz w:val="22"/>
          <w:szCs w:val="22"/>
          <w:u w:val="single"/>
        </w:rPr>
        <w:t>In caso di procuratore</w:t>
      </w:r>
      <w:r w:rsidR="00522C33" w:rsidRPr="00B0669F">
        <w:rPr>
          <w:rFonts w:cstheme="minorHAnsi"/>
          <w:sz w:val="22"/>
          <w:szCs w:val="22"/>
          <w:u w:val="single"/>
        </w:rPr>
        <w:t>)</w:t>
      </w:r>
      <w:r w:rsidR="00522C33" w:rsidRPr="00B0669F">
        <w:rPr>
          <w:rFonts w:cstheme="minorHAnsi"/>
          <w:b/>
          <w:sz w:val="22"/>
          <w:szCs w:val="22"/>
        </w:rPr>
        <w:t xml:space="preserve"> </w:t>
      </w:r>
      <w:r w:rsidR="00522C33" w:rsidRPr="00B0669F">
        <w:rPr>
          <w:rFonts w:cstheme="minorHAnsi"/>
          <w:sz w:val="22"/>
          <w:szCs w:val="22"/>
        </w:rPr>
        <w:t>Numero di procura: ________ del __/__/____: tipo (indicare se generale o speciale) ___________</w:t>
      </w:r>
    </w:p>
    <w:p w:rsidR="00522C33" w:rsidRPr="00B0669F" w:rsidRDefault="00604FEC" w:rsidP="00742667">
      <w:pPr>
        <w:rPr>
          <w:rFonts w:cstheme="minorHAnsi"/>
          <w:sz w:val="22"/>
          <w:szCs w:val="22"/>
        </w:rPr>
      </w:pPr>
      <w:r w:rsidRPr="00B0669F">
        <w:rPr>
          <w:rFonts w:cstheme="minorHAnsi"/>
          <w:sz w:val="22"/>
          <w:szCs w:val="22"/>
        </w:rPr>
        <w:t>A</w:t>
      </w:r>
      <w:r w:rsidR="00522C33" w:rsidRPr="00B0669F">
        <w:rPr>
          <w:rFonts w:cstheme="minorHAnsi"/>
          <w:sz w:val="22"/>
          <w:szCs w:val="22"/>
        </w:rPr>
        <w:t>utorizzat</w:t>
      </w:r>
      <w:r w:rsidRPr="00B0669F">
        <w:rPr>
          <w:rFonts w:cstheme="minorHAnsi"/>
          <w:sz w:val="22"/>
          <w:szCs w:val="22"/>
        </w:rPr>
        <w:t>a/</w:t>
      </w:r>
      <w:r w:rsidR="00522C33" w:rsidRPr="00B0669F">
        <w:rPr>
          <w:rFonts w:cstheme="minorHAnsi"/>
          <w:sz w:val="22"/>
          <w:szCs w:val="22"/>
        </w:rPr>
        <w:t>o a rappresentare legalmente il seguente soggetto</w:t>
      </w:r>
    </w:p>
    <w:p w:rsidR="00522C33" w:rsidRDefault="00522C33" w:rsidP="00742667">
      <w:pPr>
        <w:rPr>
          <w:rFonts w:cstheme="minorHAnsi"/>
          <w:sz w:val="22"/>
          <w:szCs w:val="22"/>
        </w:rPr>
      </w:pPr>
      <w:r w:rsidRPr="00B0669F">
        <w:rPr>
          <w:rFonts w:cstheme="minorHAnsi"/>
          <w:sz w:val="22"/>
          <w:szCs w:val="22"/>
        </w:rPr>
        <w:t xml:space="preserve">___________, con sede legale in ________, _________, __, C.F.: __________, </w:t>
      </w:r>
      <w:r w:rsidR="00742667" w:rsidRPr="00B0669F">
        <w:rPr>
          <w:rFonts w:cstheme="minorHAnsi"/>
          <w:sz w:val="22"/>
          <w:szCs w:val="22"/>
        </w:rPr>
        <w:br/>
      </w:r>
      <w:r w:rsidRPr="00B0669F">
        <w:rPr>
          <w:rFonts w:cstheme="minorHAnsi"/>
          <w:sz w:val="22"/>
          <w:szCs w:val="22"/>
        </w:rPr>
        <w:t>e P.I.:____________;</w:t>
      </w:r>
    </w:p>
    <w:p w:rsidR="004266A5" w:rsidRDefault="004266A5" w:rsidP="004266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266A5" w:rsidRPr="00D61865" w:rsidRDefault="004266A5" w:rsidP="004266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61865">
        <w:rPr>
          <w:rFonts w:ascii="Calibri" w:hAnsi="Calibri"/>
          <w:sz w:val="22"/>
          <w:szCs w:val="22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responsabilità,</w:t>
      </w:r>
    </w:p>
    <w:p w:rsidR="004266A5" w:rsidRPr="00B0669F" w:rsidRDefault="004266A5" w:rsidP="00742667">
      <w:pPr>
        <w:rPr>
          <w:rFonts w:cstheme="minorHAnsi"/>
          <w:sz w:val="22"/>
          <w:szCs w:val="22"/>
        </w:rPr>
      </w:pPr>
    </w:p>
    <w:p w:rsidR="00522C33" w:rsidRPr="00B0669F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 xml:space="preserve">SEZIONE II: ISTANZA </w:t>
      </w:r>
      <w:proofErr w:type="spellStart"/>
      <w:r w:rsidRPr="00B0669F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B0669F">
        <w:rPr>
          <w:rFonts w:asciiTheme="minorHAnsi" w:hAnsiTheme="minorHAnsi" w:cstheme="minorHAnsi"/>
          <w:sz w:val="22"/>
          <w:szCs w:val="22"/>
        </w:rPr>
        <w:t xml:space="preserve"> </w:t>
      </w:r>
      <w:r w:rsidR="00890343">
        <w:rPr>
          <w:rFonts w:asciiTheme="minorHAnsi" w:hAnsiTheme="minorHAnsi" w:cstheme="minorHAnsi"/>
          <w:sz w:val="22"/>
          <w:szCs w:val="22"/>
        </w:rPr>
        <w:t xml:space="preserve">MANIFESTAZIONE </w:t>
      </w:r>
      <w:proofErr w:type="spellStart"/>
      <w:r w:rsidR="00890343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890343">
        <w:rPr>
          <w:rFonts w:asciiTheme="minorHAnsi" w:hAnsiTheme="minorHAnsi" w:cstheme="minorHAnsi"/>
          <w:sz w:val="22"/>
          <w:szCs w:val="22"/>
        </w:rPr>
        <w:t xml:space="preserve"> INTERESSE</w:t>
      </w:r>
      <w:r w:rsidRPr="00B066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343" w:rsidRDefault="00890343" w:rsidP="00B0669F">
      <w:pPr>
        <w:widowControl w:val="0"/>
        <w:jc w:val="center"/>
        <w:rPr>
          <w:rFonts w:eastAsiaTheme="majorEastAsia" w:cstheme="minorHAnsi"/>
          <w:b/>
          <w:smallCaps/>
          <w:sz w:val="22"/>
          <w:szCs w:val="22"/>
        </w:rPr>
      </w:pPr>
      <w:r>
        <w:rPr>
          <w:rFonts w:eastAsiaTheme="majorEastAsia" w:cstheme="minorHAnsi"/>
          <w:b/>
          <w:smallCaps/>
          <w:sz w:val="22"/>
          <w:szCs w:val="22"/>
        </w:rPr>
        <w:t xml:space="preserve">manifesta il </w:t>
      </w:r>
      <w:r w:rsidRPr="00890343">
        <w:rPr>
          <w:rFonts w:eastAsiaTheme="majorEastAsia" w:cstheme="minorHAnsi"/>
          <w:b/>
          <w:smallCaps/>
          <w:sz w:val="22"/>
          <w:szCs w:val="22"/>
        </w:rPr>
        <w:t xml:space="preserve"> proprio interesse a partecipare alla consultazione preliminare di mercato di cui all’avviso esplorativo </w:t>
      </w:r>
      <w:r>
        <w:rPr>
          <w:rFonts w:eastAsiaTheme="majorEastAsia" w:cstheme="minorHAnsi"/>
          <w:b/>
          <w:smallCaps/>
          <w:sz w:val="22"/>
          <w:szCs w:val="22"/>
        </w:rPr>
        <w:t xml:space="preserve">per l’affidamento del </w:t>
      </w:r>
    </w:p>
    <w:p w:rsidR="00B0669F" w:rsidRDefault="00B0669F" w:rsidP="00B0669F">
      <w:pPr>
        <w:widowControl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>
        <w:rPr>
          <w:rFonts w:cstheme="minorHAnsi"/>
          <w:b/>
          <w:sz w:val="22"/>
          <w:lang w:eastAsia="it-IT"/>
        </w:rPr>
        <w:t xml:space="preserve">SERVIZIO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VALUTAZIONE DELLA REGOLARITA’ DELLA CESSIONE DEL CREDITO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IMPOSTA DERVANTE DAGLI INTERVENTI EDILI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CUI AL D.L. 19 MAGGIO 2020 N. 34 O DA ALTRE DISPOSIZIONI NORMATIVE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AGEVOLAZIONE FISCALE</w:t>
      </w:r>
      <w:r w:rsidRPr="00575E05">
        <w:rPr>
          <w:rFonts w:cstheme="minorHAnsi"/>
          <w:b/>
          <w:sz w:val="22"/>
          <w:lang w:eastAsia="it-IT"/>
        </w:rPr>
        <w:t xml:space="preserve"> MEDIANTE PROCEDURA </w:t>
      </w:r>
      <w:proofErr w:type="spellStart"/>
      <w:r w:rsidRPr="00575E05">
        <w:rPr>
          <w:rFonts w:cstheme="minorHAnsi"/>
          <w:b/>
          <w:sz w:val="22"/>
          <w:lang w:eastAsia="it-IT"/>
        </w:rPr>
        <w:t>DI</w:t>
      </w:r>
      <w:proofErr w:type="spellEnd"/>
      <w:r w:rsidRPr="00575E05">
        <w:rPr>
          <w:rFonts w:cstheme="minorHAnsi"/>
          <w:b/>
          <w:sz w:val="22"/>
          <w:lang w:eastAsia="it-IT"/>
        </w:rPr>
        <w:t xml:space="preserve"> GARA APERTA </w:t>
      </w:r>
      <w:r>
        <w:rPr>
          <w:rFonts w:cstheme="minorHAnsi"/>
          <w:b/>
          <w:sz w:val="22"/>
          <w:lang w:eastAsia="it-IT"/>
        </w:rPr>
        <w:t xml:space="preserve">SOTTO LA SOGLIA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 w:rsidRPr="00575E05">
        <w:rPr>
          <w:rFonts w:cstheme="minorHAnsi"/>
          <w:b/>
          <w:sz w:val="22"/>
          <w:lang w:eastAsia="it-IT"/>
        </w:rPr>
        <w:t xml:space="preserve"> RILEVANZA COMUNITARIA</w:t>
      </w:r>
      <w:r>
        <w:rPr>
          <w:rFonts w:cstheme="minorHAnsi"/>
          <w:b/>
          <w:sz w:val="22"/>
          <w:lang w:eastAsia="it-IT"/>
        </w:rPr>
        <w:t xml:space="preserve">” </w:t>
      </w:r>
      <w:r w:rsidR="00890343">
        <w:rPr>
          <w:rFonts w:cstheme="minorHAnsi"/>
          <w:b/>
          <w:sz w:val="22"/>
          <w:lang w:eastAsia="it-IT"/>
        </w:rPr>
        <w:t>–</w:t>
      </w:r>
      <w:r>
        <w:rPr>
          <w:rFonts w:cstheme="minorHAnsi"/>
          <w:b/>
          <w:sz w:val="22"/>
          <w:lang w:eastAsia="it-IT"/>
        </w:rPr>
        <w:t xml:space="preserve"> </w:t>
      </w:r>
      <w:r w:rsidR="00890343">
        <w:rPr>
          <w:rFonts w:cstheme="minorHAnsi"/>
          <w:sz w:val="22"/>
          <w:szCs w:val="22"/>
        </w:rPr>
        <w:t>6.2-2023-179</w:t>
      </w:r>
    </w:p>
    <w:p w:rsidR="00890343" w:rsidRPr="00B0669F" w:rsidRDefault="00890343" w:rsidP="00B0669F">
      <w:pPr>
        <w:widowControl w:val="0"/>
        <w:jc w:val="center"/>
        <w:rPr>
          <w:rFonts w:cstheme="minorHAnsi"/>
          <w:sz w:val="22"/>
          <w:szCs w:val="22"/>
        </w:rPr>
      </w:pPr>
    </w:p>
    <w:p w:rsidR="00522C33" w:rsidRPr="00B0669F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>SEZIONE III: DICHIARAZIONE DELLA FORMA DI PARTECIPAZIONE</w:t>
      </w:r>
    </w:p>
    <w:p w:rsidR="00890343" w:rsidRPr="00890343" w:rsidRDefault="00890343" w:rsidP="00890343">
      <w:pPr>
        <w:rPr>
          <w:rFonts w:cstheme="minorHAnsi"/>
          <w:sz w:val="22"/>
          <w:szCs w:val="22"/>
        </w:rPr>
      </w:pPr>
      <w:r w:rsidRPr="00890343">
        <w:rPr>
          <w:rFonts w:cstheme="minorHAnsi"/>
          <w:sz w:val="22"/>
          <w:szCs w:val="22"/>
        </w:rPr>
        <w:t>nella seguente forma:</w:t>
      </w:r>
    </w:p>
    <w:p w:rsidR="00890343" w:rsidRDefault="00294A0B" w:rsidP="00890343">
      <w:pPr>
        <w:suppressAutoHyphens w:val="0"/>
        <w:autoSpaceDE w:val="0"/>
        <w:autoSpaceDN w:val="0"/>
        <w:adjustRightInd w:val="0"/>
        <w:spacing w:before="0" w:after="0"/>
        <w:ind w:right="278"/>
        <w:rPr>
          <w:rFonts w:cstheme="minorHAns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50361"/>
        </w:sdtPr>
        <w:sdtContent>
          <w:r w:rsidR="00890343" w:rsidRPr="0089034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90343">
        <w:rPr>
          <w:rFonts w:ascii="Calibri" w:hAnsi="Calibri"/>
          <w:sz w:val="22"/>
          <w:szCs w:val="22"/>
        </w:rPr>
        <w:t xml:space="preserve"> </w:t>
      </w:r>
      <w:r w:rsidR="004266A5">
        <w:rPr>
          <w:rFonts w:ascii="Calibri" w:hAnsi="Calibri"/>
          <w:sz w:val="22"/>
          <w:szCs w:val="22"/>
        </w:rPr>
        <w:t xml:space="preserve"> </w:t>
      </w:r>
      <w:r w:rsidR="00890343">
        <w:rPr>
          <w:rFonts w:ascii="Calibri" w:hAnsi="Calibri"/>
          <w:sz w:val="22"/>
          <w:szCs w:val="22"/>
        </w:rPr>
        <w:t xml:space="preserve">Operatore singolo </w:t>
      </w:r>
    </w:p>
    <w:p w:rsidR="004266A5" w:rsidRDefault="00294A0B" w:rsidP="00DC4ED2">
      <w:pPr>
        <w:rPr>
          <w:rFonts w:eastAsia="Wingdings" w:cstheme="minorHAnsi"/>
          <w:sz w:val="22"/>
          <w:szCs w:val="22"/>
        </w:rPr>
      </w:pPr>
      <w:sdt>
        <w:sdtPr>
          <w:rPr>
            <w:rFonts w:eastAsia="Wingdings" w:cstheme="minorHAnsi"/>
            <w:sz w:val="22"/>
            <w:szCs w:val="22"/>
          </w:rPr>
          <w:id w:val="-25330580"/>
        </w:sdtPr>
        <w:sdtContent>
          <w:r w:rsidR="00DC4ED2" w:rsidRPr="00B0669F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EE1A4F">
        <w:rPr>
          <w:rFonts w:eastAsia="Wingdings" w:cstheme="minorHAnsi"/>
          <w:sz w:val="22"/>
          <w:szCs w:val="22"/>
        </w:rPr>
        <w:t xml:space="preserve"> </w:t>
      </w:r>
      <w:r w:rsidR="004266A5">
        <w:rPr>
          <w:rFonts w:eastAsia="Wingdings" w:cstheme="minorHAnsi"/>
          <w:sz w:val="22"/>
          <w:szCs w:val="22"/>
        </w:rPr>
        <w:t xml:space="preserve"> C</w:t>
      </w:r>
      <w:r w:rsidR="004266A5" w:rsidRPr="004266A5">
        <w:rPr>
          <w:rFonts w:eastAsia="Wingdings" w:cstheme="minorHAnsi"/>
          <w:sz w:val="22"/>
          <w:szCs w:val="22"/>
        </w:rPr>
        <w:t>apogruppo/mandante di una associazione temporanea di Ditte o di un consorzio</w:t>
      </w:r>
    </w:p>
    <w:p w:rsidR="00890343" w:rsidRPr="00B0669F" w:rsidRDefault="00890343" w:rsidP="00264C20">
      <w:pPr>
        <w:rPr>
          <w:rFonts w:eastAsia="Wingdings" w:cstheme="minorHAnsi"/>
          <w:sz w:val="22"/>
          <w:szCs w:val="22"/>
        </w:rPr>
      </w:pPr>
    </w:p>
    <w:p w:rsidR="004266A5" w:rsidRDefault="00522C33" w:rsidP="004266A5">
      <w:pPr>
        <w:pStyle w:val="Titolo2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SEZIONE IV: DICHIARAZIONI PER LA PARTECIPAZIONE </w:t>
      </w:r>
      <w:r w:rsidR="00FF3B1B" w:rsidRPr="00B0669F">
        <w:rPr>
          <w:rFonts w:asciiTheme="minorHAnsi" w:eastAsia="Wingdings" w:hAnsiTheme="minorHAnsi" w:cstheme="minorHAnsi"/>
          <w:sz w:val="22"/>
          <w:szCs w:val="22"/>
        </w:rPr>
        <w:br/>
      </w: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AI SENSI </w:t>
      </w:r>
      <w:r w:rsidR="006C65E9" w:rsidRPr="00B0669F">
        <w:rPr>
          <w:rFonts w:asciiTheme="minorHAnsi" w:eastAsia="Wingdings" w:hAnsiTheme="minorHAnsi" w:cstheme="minorHAnsi"/>
          <w:sz w:val="22"/>
          <w:szCs w:val="22"/>
        </w:rPr>
        <w:t>DEGLI ARTT. 94 e 95</w:t>
      </w: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 DEL D.lgs. </w:t>
      </w:r>
      <w:r w:rsidR="006C65E9" w:rsidRPr="00B0669F">
        <w:rPr>
          <w:rFonts w:asciiTheme="minorHAnsi" w:eastAsia="Wingdings" w:hAnsiTheme="minorHAnsi" w:cstheme="minorHAnsi"/>
          <w:sz w:val="22"/>
          <w:szCs w:val="22"/>
        </w:rPr>
        <w:t>36</w:t>
      </w:r>
      <w:r w:rsidRPr="00B0669F">
        <w:rPr>
          <w:rFonts w:asciiTheme="minorHAnsi" w:eastAsia="Wingdings" w:hAnsiTheme="minorHAnsi" w:cstheme="minorHAnsi"/>
          <w:sz w:val="22"/>
          <w:szCs w:val="22"/>
        </w:rPr>
        <w:t>/20</w:t>
      </w:r>
      <w:r w:rsidR="006C65E9" w:rsidRPr="00B0669F">
        <w:rPr>
          <w:rFonts w:asciiTheme="minorHAnsi" w:eastAsia="Wingdings" w:hAnsiTheme="minorHAnsi" w:cstheme="minorHAnsi"/>
          <w:sz w:val="22"/>
          <w:szCs w:val="22"/>
        </w:rPr>
        <w:t>23</w:t>
      </w:r>
    </w:p>
    <w:p w:rsidR="00522C33" w:rsidRDefault="001E71C0" w:rsidP="001E71C0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>Dichiara</w:t>
      </w:r>
    </w:p>
    <w:p w:rsidR="00EE1A4F" w:rsidRPr="00EE1A4F" w:rsidRDefault="00EE1A4F" w:rsidP="00EE1A4F">
      <w:pPr>
        <w:rPr>
          <w:u w:val="single"/>
        </w:rPr>
      </w:pPr>
      <w:r w:rsidRPr="00EE1A4F">
        <w:rPr>
          <w:u w:val="single"/>
        </w:rPr>
        <w:t xml:space="preserve">Requisiti di ordine generale </w:t>
      </w:r>
    </w:p>
    <w:p w:rsidR="00497AAE" w:rsidRPr="00B0669F" w:rsidRDefault="004266A5" w:rsidP="00EE1A4F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eastAsia="Wingdings" w:hAnsiTheme="minorHAnsi" w:cstheme="minorHAnsi"/>
        </w:rPr>
      </w:pPr>
      <w:r>
        <w:rPr>
          <w:rFonts w:eastAsia="Wingdings" w:cstheme="minorHAnsi"/>
        </w:rPr>
        <w:t>c</w:t>
      </w:r>
      <w:r w:rsidR="00522C33" w:rsidRPr="00B0669F">
        <w:rPr>
          <w:rFonts w:eastAsia="Wingdings" w:cstheme="minorHAnsi"/>
        </w:rPr>
        <w:t xml:space="preserve">he l'impresa, società o altro soggetto non si trovano in nessuna delle condizioni di cui </w:t>
      </w:r>
      <w:r w:rsidR="000273B4" w:rsidRPr="00B0669F">
        <w:rPr>
          <w:rFonts w:eastAsia="Wingdings" w:cstheme="minorHAnsi"/>
        </w:rPr>
        <w:t xml:space="preserve">agli artt. 94 e 95 D.lgs. n. 36/2023 </w:t>
      </w:r>
      <w:r w:rsidR="00B417A6">
        <w:rPr>
          <w:rFonts w:eastAsia="Wingdings" w:cstheme="minorHAnsi"/>
        </w:rPr>
        <w:t xml:space="preserve">e ss. </w:t>
      </w:r>
      <w:r w:rsidR="00522C33" w:rsidRPr="00B0669F">
        <w:rPr>
          <w:rFonts w:eastAsia="Wingdings" w:cstheme="minorHAnsi"/>
        </w:rPr>
        <w:t>che non consentono la partecipazione alle procedure di affidamento dei contratti, l'affidamento di subappalti, e la</w:t>
      </w:r>
      <w:r w:rsidR="00EE1A4F">
        <w:rPr>
          <w:rFonts w:eastAsia="Wingdings" w:cstheme="minorHAnsi"/>
        </w:rPr>
        <w:t xml:space="preserve"> stipula dei relativi contratti</w:t>
      </w:r>
      <w:r w:rsidR="00522C33" w:rsidRPr="00B0669F">
        <w:rPr>
          <w:rFonts w:eastAsia="Wingdings" w:cstheme="minorHAnsi"/>
        </w:rPr>
        <w:t xml:space="preserve"> </w:t>
      </w:r>
    </w:p>
    <w:p w:rsidR="00497AAE" w:rsidRPr="00B0669F" w:rsidRDefault="00497AAE" w:rsidP="00E51BA1">
      <w:pPr>
        <w:pStyle w:val="Paragrafoelenco"/>
        <w:ind w:left="142"/>
        <w:rPr>
          <w:rFonts w:asciiTheme="minorHAnsi" w:eastAsia="Wingdings" w:hAnsiTheme="minorHAnsi" w:cstheme="minorHAnsi"/>
        </w:rPr>
      </w:pPr>
    </w:p>
    <w:p w:rsidR="00522C33" w:rsidRPr="00B0669F" w:rsidRDefault="00522C33" w:rsidP="00E51BA1">
      <w:pPr>
        <w:pStyle w:val="Titolo2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SEZIONE V: ULTERIORI DICHIARAZIONI PER LA PARTECIPAZIONE </w:t>
      </w:r>
    </w:p>
    <w:p w:rsidR="00522C33" w:rsidRDefault="00E51BA1" w:rsidP="00E51BA1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Dichiara </w:t>
      </w:r>
    </w:p>
    <w:p w:rsidR="00890343" w:rsidRDefault="00890343" w:rsidP="00890343">
      <w:pPr>
        <w:rPr>
          <w:rFonts w:cstheme="minorHAnsi"/>
          <w:u w:val="single"/>
        </w:rPr>
      </w:pPr>
      <w:r w:rsidRPr="00922FD7">
        <w:rPr>
          <w:rFonts w:cstheme="minorHAnsi"/>
          <w:u w:val="single"/>
        </w:rPr>
        <w:t xml:space="preserve">Requisiti di idoneità </w:t>
      </w:r>
      <w:r>
        <w:rPr>
          <w:rFonts w:cstheme="minorHAnsi"/>
          <w:u w:val="single"/>
        </w:rPr>
        <w:t>professionale</w:t>
      </w:r>
      <w:r w:rsidRPr="00922FD7">
        <w:rPr>
          <w:rFonts w:cstheme="minorHAnsi"/>
          <w:u w:val="single"/>
        </w:rPr>
        <w:t xml:space="preserve"> </w:t>
      </w:r>
    </w:p>
    <w:p w:rsidR="00890343" w:rsidRPr="00922FD7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tra i </w:t>
      </w:r>
      <w:r w:rsidRPr="00922FD7">
        <w:rPr>
          <w:rFonts w:asciiTheme="minorHAnsi" w:hAnsiTheme="minorHAnsi" w:cstheme="minorHAnsi"/>
          <w:sz w:val="24"/>
          <w:szCs w:val="24"/>
        </w:rPr>
        <w:t>soggetti indicati alla lettera a) del comma 3 dell'articolo 3 del Regolamento recante modalità per la presentazione delle dichiarazioni relative alle imposte sui redditi, all'imposta regionale sulle attività produttive e all'imposta sul valore aggiunto, di cui al decreto del Presidente della Repubblica 22 luglio 1998, n. 322, ossia gli iscritti   negli  albi  dei  dottori  commercialisti,  dei ragionieri e dei periti commerciali  e  dei  consulenti  del  lavoro;</w:t>
      </w:r>
    </w:p>
    <w:p w:rsidR="00890343" w:rsidRPr="00922FD7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</w:t>
      </w:r>
      <w:r w:rsidRPr="00922FD7">
        <w:rPr>
          <w:rFonts w:asciiTheme="minorHAnsi" w:hAnsiTheme="minorHAnsi" w:cstheme="minorHAnsi"/>
          <w:sz w:val="24"/>
          <w:szCs w:val="24"/>
        </w:rPr>
        <w:t>soggett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922FD7">
        <w:rPr>
          <w:rFonts w:asciiTheme="minorHAnsi" w:hAnsiTheme="minorHAnsi" w:cstheme="minorHAnsi"/>
          <w:sz w:val="24"/>
          <w:szCs w:val="24"/>
        </w:rPr>
        <w:t xml:space="preserve"> in possesso di abilitazione al rilascio del visto di conformità ai sensi dell'articolo 35 del decreto legislativo 9 luglio 1997, n. 241;</w:t>
      </w:r>
    </w:p>
    <w:p w:rsidR="00890343" w:rsidRPr="00922FD7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90343">
        <w:rPr>
          <w:rFonts w:asciiTheme="minorHAnsi" w:hAnsiTheme="minorHAnsi" w:cstheme="minorHAnsi"/>
          <w:sz w:val="24"/>
          <w:szCs w:val="24"/>
        </w:rPr>
        <w:t xml:space="preserve">di essere soggetto </w:t>
      </w:r>
      <w:r w:rsidRPr="00922FD7">
        <w:rPr>
          <w:rFonts w:asciiTheme="minorHAnsi" w:hAnsiTheme="minorHAnsi" w:cstheme="minorHAnsi"/>
          <w:sz w:val="24"/>
          <w:szCs w:val="24"/>
        </w:rPr>
        <w:t xml:space="preserve">in possesso di abilitazione al rilascio dei visti di cui agli articoli 119 c. 11 e 121 c. 1 </w:t>
      </w:r>
      <w:proofErr w:type="spellStart"/>
      <w:r w:rsidRPr="00922FD7">
        <w:rPr>
          <w:rFonts w:asciiTheme="minorHAnsi" w:hAnsiTheme="minorHAnsi" w:cstheme="minorHAnsi"/>
          <w:sz w:val="24"/>
          <w:szCs w:val="24"/>
        </w:rPr>
        <w:t>ter</w:t>
      </w:r>
      <w:proofErr w:type="spellEnd"/>
      <w:r w:rsidRPr="00922FD7">
        <w:rPr>
          <w:rFonts w:asciiTheme="minorHAnsi" w:hAnsiTheme="minorHAnsi" w:cstheme="minorHAnsi"/>
          <w:sz w:val="24"/>
          <w:szCs w:val="24"/>
        </w:rPr>
        <w:t xml:space="preserve"> del d.l. n. 34 del 19 maggio 2020;</w:t>
      </w:r>
    </w:p>
    <w:p w:rsidR="00890343" w:rsidRPr="008C2872" w:rsidRDefault="00890343" w:rsidP="00890343">
      <w:pPr>
        <w:rPr>
          <w:rFonts w:cstheme="minorHAnsi"/>
          <w:u w:val="single"/>
        </w:rPr>
      </w:pPr>
      <w:bookmarkStart w:id="0" w:name="_Toc484688287"/>
      <w:bookmarkStart w:id="1" w:name="_Toc484605418"/>
      <w:bookmarkStart w:id="2" w:name="_Toc484605294"/>
      <w:bookmarkStart w:id="3" w:name="_Toc484526574"/>
      <w:bookmarkStart w:id="4" w:name="_Toc484449079"/>
      <w:bookmarkStart w:id="5" w:name="_Toc484448955"/>
      <w:bookmarkStart w:id="6" w:name="_Toc484448831"/>
      <w:bookmarkStart w:id="7" w:name="_Toc484448708"/>
      <w:bookmarkStart w:id="8" w:name="_Toc484448584"/>
      <w:bookmarkStart w:id="9" w:name="_Toc484448460"/>
      <w:bookmarkStart w:id="10" w:name="_Toc484448336"/>
      <w:bookmarkStart w:id="11" w:name="_Toc484448212"/>
      <w:bookmarkStart w:id="12" w:name="_Toc484448087"/>
      <w:bookmarkStart w:id="13" w:name="_Toc484440428"/>
      <w:bookmarkStart w:id="14" w:name="_Toc484440068"/>
      <w:bookmarkStart w:id="15" w:name="_Toc484439944"/>
      <w:bookmarkStart w:id="16" w:name="_Toc484439821"/>
      <w:bookmarkStart w:id="17" w:name="_Toc484438901"/>
      <w:bookmarkStart w:id="18" w:name="_Toc484438777"/>
      <w:bookmarkStart w:id="19" w:name="_Toc484438653"/>
      <w:bookmarkStart w:id="20" w:name="_Toc484429078"/>
      <w:bookmarkStart w:id="21" w:name="_Toc484428908"/>
      <w:bookmarkStart w:id="22" w:name="_Toc484097736"/>
      <w:bookmarkStart w:id="23" w:name="_Toc484011662"/>
      <w:bookmarkStart w:id="24" w:name="_Toc484011187"/>
      <w:bookmarkStart w:id="25" w:name="_Toc484011065"/>
      <w:bookmarkStart w:id="26" w:name="_Toc484010943"/>
      <w:bookmarkStart w:id="27" w:name="_Toc484010819"/>
      <w:bookmarkStart w:id="28" w:name="_Toc484010697"/>
      <w:bookmarkStart w:id="29" w:name="_Toc483906947"/>
      <w:bookmarkStart w:id="30" w:name="_Toc483571570"/>
      <w:bookmarkStart w:id="31" w:name="_Toc483571449"/>
      <w:bookmarkStart w:id="32" w:name="_Toc483474020"/>
      <w:bookmarkStart w:id="33" w:name="_Toc483401223"/>
      <w:bookmarkStart w:id="34" w:name="_Toc483325744"/>
      <w:bookmarkStart w:id="35" w:name="_Toc483316441"/>
      <w:bookmarkStart w:id="36" w:name="_Toc483316310"/>
      <w:bookmarkStart w:id="37" w:name="_Toc483316107"/>
      <w:bookmarkStart w:id="38" w:name="_Toc483315902"/>
      <w:bookmarkStart w:id="39" w:name="_Toc483302352"/>
      <w:bookmarkStart w:id="40" w:name="_Toc485218278"/>
      <w:bookmarkStart w:id="41" w:name="_Toc484688842"/>
      <w:bookmarkStart w:id="42" w:name="_Ref495506173"/>
      <w:bookmarkStart w:id="43" w:name="_Ref495482790"/>
      <w:bookmarkStart w:id="44" w:name="_Ref495482769"/>
      <w:bookmarkStart w:id="45" w:name="_Ref495411584"/>
      <w:bookmarkStart w:id="46" w:name="_Ref496707577"/>
      <w:bookmarkStart w:id="47" w:name="_Ref495920623"/>
      <w:bookmarkStart w:id="48" w:name="_Toc1460531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8C2872">
        <w:rPr>
          <w:rFonts w:cstheme="minorHAnsi"/>
          <w:u w:val="single"/>
        </w:rPr>
        <w:t>Requisiti di capacità tecnica e professionale</w:t>
      </w:r>
      <w:bookmarkEnd w:id="42"/>
      <w:bookmarkEnd w:id="43"/>
      <w:bookmarkEnd w:id="44"/>
      <w:bookmarkEnd w:id="45"/>
      <w:bookmarkEnd w:id="46"/>
      <w:bookmarkEnd w:id="47"/>
      <w:bookmarkEnd w:id="48"/>
      <w:r w:rsidRPr="008C2872">
        <w:rPr>
          <w:rFonts w:cstheme="minorHAnsi"/>
          <w:u w:val="single"/>
        </w:rPr>
        <w:t xml:space="preserve"> </w:t>
      </w:r>
    </w:p>
    <w:p w:rsidR="00890343" w:rsidRPr="008C2872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49" w:name="_Ref497922628"/>
      <w:r w:rsidRPr="008C2872">
        <w:rPr>
          <w:rFonts w:asciiTheme="minorHAnsi" w:hAnsiTheme="minorHAnsi" w:cstheme="minorHAnsi"/>
          <w:iCs/>
          <w:sz w:val="24"/>
          <w:szCs w:val="24"/>
        </w:rPr>
        <w:lastRenderedPageBreak/>
        <w:t>aver rilasciato, nel triennio anteceden</w:t>
      </w:r>
      <w:r>
        <w:rPr>
          <w:rFonts w:asciiTheme="minorHAnsi" w:hAnsiTheme="minorHAnsi" w:cstheme="minorHAnsi"/>
          <w:iCs/>
          <w:sz w:val="24"/>
          <w:szCs w:val="24"/>
        </w:rPr>
        <w:t>te la data di pubblicazione dell’avviso di manifestazione di interesse</w:t>
      </w:r>
      <w:r w:rsidRPr="008C2872">
        <w:rPr>
          <w:rFonts w:asciiTheme="minorHAnsi" w:hAnsiTheme="minorHAnsi" w:cstheme="minorHAnsi"/>
          <w:iCs/>
          <w:sz w:val="24"/>
          <w:szCs w:val="24"/>
        </w:rPr>
        <w:t xml:space="preserve">, validi visti di conformità per le finalità di cui agli artt. 119 c.11 e 121 c.1 </w:t>
      </w:r>
      <w:proofErr w:type="spellStart"/>
      <w:r w:rsidRPr="008C2872">
        <w:rPr>
          <w:rFonts w:asciiTheme="minorHAnsi" w:hAnsiTheme="minorHAnsi" w:cstheme="minorHAnsi"/>
          <w:iCs/>
          <w:sz w:val="24"/>
          <w:szCs w:val="24"/>
        </w:rPr>
        <w:t>ter</w:t>
      </w:r>
      <w:proofErr w:type="spellEnd"/>
      <w:r w:rsidRPr="008C2872">
        <w:rPr>
          <w:rFonts w:asciiTheme="minorHAnsi" w:hAnsiTheme="minorHAnsi" w:cstheme="minorHAnsi"/>
          <w:iCs/>
          <w:sz w:val="24"/>
          <w:szCs w:val="24"/>
        </w:rPr>
        <w:t xml:space="preserve"> del D.L. n. 34 del 19 maggio 2020)” per un ammontare di spesa ammissibile pari o superiore a euro </w:t>
      </w:r>
      <w:r w:rsidRPr="008C2872">
        <w:rPr>
          <w:rFonts w:asciiTheme="minorHAnsi" w:hAnsiTheme="minorHAnsi" w:cstheme="minorHAnsi"/>
          <w:b/>
          <w:iCs/>
          <w:sz w:val="24"/>
          <w:szCs w:val="24"/>
        </w:rPr>
        <w:t>3.000.000,00 (tremilioni/00) euro</w:t>
      </w:r>
      <w:r w:rsidRPr="008C2872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bookmarkEnd w:id="49"/>
    <w:p w:rsidR="00890343" w:rsidRPr="008C2872" w:rsidRDefault="00890343" w:rsidP="00890343">
      <w:pPr>
        <w:rPr>
          <w:rFonts w:cstheme="minorHAnsi"/>
          <w:u w:val="single"/>
        </w:rPr>
      </w:pPr>
      <w:r w:rsidRPr="008C2872">
        <w:rPr>
          <w:rFonts w:cstheme="minorHAnsi"/>
          <w:u w:val="single"/>
        </w:rPr>
        <w:t>Requisiti specifici:</w:t>
      </w:r>
    </w:p>
    <w:p w:rsidR="00890343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essere iscritto </w:t>
      </w:r>
      <w:r w:rsidRPr="008C2872">
        <w:rPr>
          <w:rFonts w:asciiTheme="minorHAnsi" w:hAnsiTheme="minorHAnsi" w:cstheme="minorHAnsi"/>
          <w:sz w:val="24"/>
          <w:szCs w:val="24"/>
        </w:rPr>
        <w:t>alla piattaforma Mercurio (http://www.mercurio.provincia.tn.it) – al bando di abilitazione “Servizi generali di personale per la Pubblica Amministrazione” in relazione alla categoria merceologica “CPV 79200000-6 Servizi di contabilità, revisio</w:t>
      </w:r>
      <w:r>
        <w:rPr>
          <w:rFonts w:asciiTheme="minorHAnsi" w:hAnsiTheme="minorHAnsi" w:cstheme="minorHAnsi"/>
          <w:sz w:val="24"/>
          <w:szCs w:val="24"/>
        </w:rPr>
        <w:t>ne dei conti e servizi fiscali”</w:t>
      </w:r>
    </w:p>
    <w:p w:rsidR="00890343" w:rsidRDefault="00890343" w:rsidP="00890343">
      <w:r>
        <w:t>dichiara, i</w:t>
      </w:r>
      <w:r w:rsidR="00EE1A4F">
        <w:t>nfine</w:t>
      </w:r>
      <w:r>
        <w:t xml:space="preserve">, </w:t>
      </w:r>
    </w:p>
    <w:p w:rsidR="00890343" w:rsidRDefault="00890343" w:rsidP="004266A5">
      <w:pPr>
        <w:pStyle w:val="Paragrafoelenco"/>
        <w:numPr>
          <w:ilvl w:val="0"/>
          <w:numId w:val="21"/>
        </w:numPr>
        <w:jc w:val="both"/>
      </w:pPr>
      <w:r w:rsidRPr="00890343">
        <w:t>di aver preso visione e di accettare il trattamento dei dati personali allegata all’avviso di manifestazione di interesse</w:t>
      </w:r>
      <w:r>
        <w:t>;</w:t>
      </w:r>
    </w:p>
    <w:p w:rsidR="00890343" w:rsidRPr="00890343" w:rsidRDefault="00890343" w:rsidP="004266A5">
      <w:pPr>
        <w:pStyle w:val="Paragrafoelenco"/>
        <w:numPr>
          <w:ilvl w:val="0"/>
          <w:numId w:val="21"/>
        </w:numPr>
        <w:jc w:val="both"/>
      </w:pPr>
      <w:r>
        <w:t>di essere edotto sul fatto che la mancata iscrizione alla piattaforma Mercurio non darà luogo all’invito della fase successiva.</w:t>
      </w:r>
    </w:p>
    <w:p w:rsidR="00890343" w:rsidRDefault="00890343" w:rsidP="009731BB">
      <w:pPr>
        <w:rPr>
          <w:rFonts w:eastAsia="Wingdings" w:cstheme="minorHAnsi"/>
          <w:sz w:val="22"/>
          <w:szCs w:val="22"/>
        </w:rPr>
      </w:pPr>
    </w:p>
    <w:p w:rsidR="009D40C3" w:rsidRPr="00B0669F" w:rsidRDefault="00522C33" w:rsidP="009731BB">
      <w:pPr>
        <w:rPr>
          <w:rFonts w:eastAsia="Wingdings" w:cstheme="minorHAnsi"/>
          <w:sz w:val="22"/>
          <w:szCs w:val="22"/>
        </w:rPr>
      </w:pPr>
      <w:r w:rsidRPr="00B0669F">
        <w:rPr>
          <w:rFonts w:eastAsia="Wingdings" w:cstheme="minorHAnsi"/>
          <w:sz w:val="22"/>
          <w:szCs w:val="22"/>
        </w:rPr>
        <w:t>Luogo, ______________ data ___/____/20</w:t>
      </w:r>
      <w:r w:rsidR="00AA0C9C" w:rsidRPr="00B0669F">
        <w:rPr>
          <w:rFonts w:eastAsia="Wingdings" w:cstheme="minorHAnsi"/>
          <w:sz w:val="22"/>
          <w:szCs w:val="22"/>
        </w:rPr>
        <w:t>2</w:t>
      </w:r>
      <w:r w:rsidRPr="00B0669F">
        <w:rPr>
          <w:rFonts w:eastAsia="Wingdings" w:cstheme="minorHAnsi"/>
          <w:sz w:val="22"/>
          <w:szCs w:val="22"/>
        </w:rPr>
        <w:t>__</w:t>
      </w:r>
    </w:p>
    <w:p w:rsidR="009D40C3" w:rsidRPr="00B0669F" w:rsidRDefault="009D40C3" w:rsidP="009731BB">
      <w:pPr>
        <w:rPr>
          <w:rFonts w:eastAsia="Wingdings" w:cstheme="minorHAnsi"/>
          <w:sz w:val="22"/>
          <w:szCs w:val="22"/>
        </w:rPr>
      </w:pPr>
    </w:p>
    <w:p w:rsidR="009D40C3" w:rsidRPr="00B0669F" w:rsidRDefault="009D40C3" w:rsidP="009731BB">
      <w:pPr>
        <w:rPr>
          <w:rFonts w:eastAsia="Wingdings" w:cstheme="minorHAnsi"/>
          <w:sz w:val="22"/>
          <w:szCs w:val="22"/>
        </w:rPr>
      </w:pPr>
      <w:r w:rsidRPr="00B0669F">
        <w:rPr>
          <w:rFonts w:eastAsia="Wingdings" w:cstheme="minorHAnsi"/>
          <w:sz w:val="22"/>
          <w:szCs w:val="22"/>
        </w:rPr>
        <w:t>Nominativo/ruolo (firmato digitalmente)</w:t>
      </w:r>
    </w:p>
    <w:p w:rsidR="00AD15C7" w:rsidRPr="00B0669F" w:rsidRDefault="00AD15C7" w:rsidP="00AD15C7">
      <w:pPr>
        <w:autoSpaceDE w:val="0"/>
        <w:rPr>
          <w:rFonts w:cstheme="minorHAnsi"/>
          <w:sz w:val="22"/>
          <w:szCs w:val="22"/>
        </w:rPr>
      </w:pPr>
    </w:p>
    <w:sectPr w:rsidR="00AD15C7" w:rsidRPr="00B0669F" w:rsidSect="0024033B">
      <w:footerReference w:type="default" r:id="rId12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7D" w:rsidRDefault="006D717D">
      <w:r>
        <w:separator/>
      </w:r>
    </w:p>
  </w:endnote>
  <w:endnote w:type="continuationSeparator" w:id="0">
    <w:p w:rsidR="006D717D" w:rsidRDefault="006D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7D" w:rsidRDefault="00294A0B">
    <w:pPr>
      <w:pStyle w:val="Pidipagina"/>
      <w:jc w:val="right"/>
    </w:pPr>
    <w:fldSimple w:instr=" PAGE ">
      <w:r w:rsidR="00B417A6">
        <w:rPr>
          <w:noProof/>
        </w:rPr>
        <w:t>2</w:t>
      </w:r>
    </w:fldSimple>
  </w:p>
  <w:p w:rsidR="006D717D" w:rsidRDefault="006D71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7D" w:rsidRDefault="006D717D">
      <w:r>
        <w:separator/>
      </w:r>
    </w:p>
  </w:footnote>
  <w:footnote w:type="continuationSeparator" w:id="0">
    <w:p w:rsidR="006D717D" w:rsidRDefault="006D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414FC"/>
    <w:multiLevelType w:val="multilevel"/>
    <w:tmpl w:val="66203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001"/>
    <w:multiLevelType w:val="hybridMultilevel"/>
    <w:tmpl w:val="61F8FAD8"/>
    <w:lvl w:ilvl="0" w:tplc="EE62E5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74BA9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527D"/>
    <w:multiLevelType w:val="multilevel"/>
    <w:tmpl w:val="99A033CA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hAnsi="Titillium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2204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3"/>
  </w:num>
  <w:num w:numId="13">
    <w:abstractNumId w:val="22"/>
  </w:num>
  <w:num w:numId="14">
    <w:abstractNumId w:val="23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8"/>
  </w:num>
  <w:num w:numId="22">
    <w:abstractNumId w:val="24"/>
  </w:num>
  <w:num w:numId="23">
    <w:abstractNumId w:val="18"/>
  </w:num>
  <w:num w:numId="24">
    <w:abstractNumId w:val="7"/>
  </w:num>
  <w:num w:numId="25">
    <w:abstractNumId w:val="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09F9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033B"/>
    <w:rsid w:val="0024232F"/>
    <w:rsid w:val="002530B1"/>
    <w:rsid w:val="00264C20"/>
    <w:rsid w:val="0027130B"/>
    <w:rsid w:val="00272765"/>
    <w:rsid w:val="00272DCF"/>
    <w:rsid w:val="00294469"/>
    <w:rsid w:val="00294A0B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07CF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266A5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D717D"/>
    <w:rsid w:val="006E0401"/>
    <w:rsid w:val="006F0021"/>
    <w:rsid w:val="0070227E"/>
    <w:rsid w:val="00717F64"/>
    <w:rsid w:val="00733500"/>
    <w:rsid w:val="00742667"/>
    <w:rsid w:val="00744F10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0343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0669F"/>
    <w:rsid w:val="00B135B5"/>
    <w:rsid w:val="00B41671"/>
    <w:rsid w:val="00B417A6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E1A4F"/>
    <w:rsid w:val="00EF4EC2"/>
    <w:rsid w:val="00F03974"/>
    <w:rsid w:val="00F075E2"/>
    <w:rsid w:val="00F15624"/>
    <w:rsid w:val="00F23428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033B"/>
  </w:style>
  <w:style w:type="character" w:customStyle="1" w:styleId="WW8Num1z1">
    <w:name w:val="WW8Num1z1"/>
    <w:rsid w:val="0024033B"/>
  </w:style>
  <w:style w:type="character" w:customStyle="1" w:styleId="WW8Num1z2">
    <w:name w:val="WW8Num1z2"/>
    <w:rsid w:val="0024033B"/>
  </w:style>
  <w:style w:type="character" w:customStyle="1" w:styleId="WW8Num1z3">
    <w:name w:val="WW8Num1z3"/>
    <w:rsid w:val="0024033B"/>
  </w:style>
  <w:style w:type="character" w:customStyle="1" w:styleId="WW8Num1z4">
    <w:name w:val="WW8Num1z4"/>
    <w:rsid w:val="0024033B"/>
  </w:style>
  <w:style w:type="character" w:customStyle="1" w:styleId="WW8Num1z5">
    <w:name w:val="WW8Num1z5"/>
    <w:rsid w:val="0024033B"/>
  </w:style>
  <w:style w:type="character" w:customStyle="1" w:styleId="WW8Num1z6">
    <w:name w:val="WW8Num1z6"/>
    <w:rsid w:val="0024033B"/>
  </w:style>
  <w:style w:type="character" w:customStyle="1" w:styleId="WW8Num1z7">
    <w:name w:val="WW8Num1z7"/>
    <w:rsid w:val="0024033B"/>
  </w:style>
  <w:style w:type="character" w:customStyle="1" w:styleId="WW8Num1z8">
    <w:name w:val="WW8Num1z8"/>
    <w:rsid w:val="0024033B"/>
  </w:style>
  <w:style w:type="character" w:customStyle="1" w:styleId="WW8Num2z0">
    <w:name w:val="WW8Num2z0"/>
    <w:rsid w:val="0024033B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24033B"/>
    <w:rPr>
      <w:rFonts w:ascii="Symbol" w:hAnsi="Symbol" w:cs="Symbol" w:hint="default"/>
    </w:rPr>
  </w:style>
  <w:style w:type="character" w:customStyle="1" w:styleId="WW8Num3z1">
    <w:name w:val="WW8Num3z1"/>
    <w:rsid w:val="0024033B"/>
    <w:rPr>
      <w:rFonts w:ascii="Courier New" w:hAnsi="Courier New" w:cs="Courier New" w:hint="default"/>
    </w:rPr>
  </w:style>
  <w:style w:type="character" w:customStyle="1" w:styleId="WW8Num3z2">
    <w:name w:val="WW8Num3z2"/>
    <w:rsid w:val="0024033B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24033B"/>
  </w:style>
  <w:style w:type="character" w:customStyle="1" w:styleId="Carpredefinitoparagrafo2">
    <w:name w:val="Car. predefinito paragrafo2"/>
    <w:rsid w:val="0024033B"/>
  </w:style>
  <w:style w:type="character" w:customStyle="1" w:styleId="WW8Num2z1">
    <w:name w:val="WW8Num2z1"/>
    <w:rsid w:val="0024033B"/>
    <w:rPr>
      <w:rFonts w:ascii="Courier New" w:hAnsi="Courier New" w:cs="Courier New" w:hint="default"/>
    </w:rPr>
  </w:style>
  <w:style w:type="character" w:customStyle="1" w:styleId="WW8Num2z2">
    <w:name w:val="WW8Num2z2"/>
    <w:rsid w:val="0024033B"/>
    <w:rPr>
      <w:rFonts w:ascii="Wingdings" w:hAnsi="Wingdings" w:cs="Wingdings" w:hint="default"/>
    </w:rPr>
  </w:style>
  <w:style w:type="character" w:customStyle="1" w:styleId="WW8Num2z3">
    <w:name w:val="WW8Num2z3"/>
    <w:rsid w:val="0024033B"/>
    <w:rPr>
      <w:rFonts w:ascii="Symbol" w:hAnsi="Symbol" w:cs="Symbol" w:hint="default"/>
    </w:rPr>
  </w:style>
  <w:style w:type="character" w:customStyle="1" w:styleId="WW8Num3z3">
    <w:name w:val="WW8Num3z3"/>
    <w:rsid w:val="0024033B"/>
    <w:rPr>
      <w:rFonts w:ascii="Symbol" w:hAnsi="Symbol" w:cs="Symbol" w:hint="default"/>
    </w:rPr>
  </w:style>
  <w:style w:type="character" w:customStyle="1" w:styleId="WW8Num4z0">
    <w:name w:val="WW8Num4z0"/>
    <w:rsid w:val="0024033B"/>
    <w:rPr>
      <w:rFonts w:ascii="Arial" w:eastAsia="Calibri" w:hAnsi="Arial" w:cs="Arial" w:hint="default"/>
    </w:rPr>
  </w:style>
  <w:style w:type="character" w:customStyle="1" w:styleId="WW8Num4z1">
    <w:name w:val="WW8Num4z1"/>
    <w:rsid w:val="0024033B"/>
    <w:rPr>
      <w:rFonts w:ascii="Courier New" w:hAnsi="Courier New" w:cs="Courier New" w:hint="default"/>
    </w:rPr>
  </w:style>
  <w:style w:type="character" w:customStyle="1" w:styleId="WW8Num4z2">
    <w:name w:val="WW8Num4z2"/>
    <w:rsid w:val="0024033B"/>
    <w:rPr>
      <w:rFonts w:ascii="Wingdings" w:hAnsi="Wingdings" w:cs="Wingdings" w:hint="default"/>
    </w:rPr>
  </w:style>
  <w:style w:type="character" w:customStyle="1" w:styleId="WW8Num4z3">
    <w:name w:val="WW8Num4z3"/>
    <w:rsid w:val="0024033B"/>
    <w:rPr>
      <w:rFonts w:ascii="Symbol" w:hAnsi="Symbol" w:cs="Symbol" w:hint="default"/>
    </w:rPr>
  </w:style>
  <w:style w:type="character" w:customStyle="1" w:styleId="WW8Num5z0">
    <w:name w:val="WW8Num5z0"/>
    <w:rsid w:val="0024033B"/>
    <w:rPr>
      <w:rFonts w:ascii="Symbol" w:hAnsi="Symbol" w:cs="Symbol" w:hint="default"/>
      <w:sz w:val="20"/>
    </w:rPr>
  </w:style>
  <w:style w:type="character" w:customStyle="1" w:styleId="WW8Num5z1">
    <w:name w:val="WW8Num5z1"/>
    <w:rsid w:val="0024033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4033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4033B"/>
    <w:rPr>
      <w:rFonts w:hint="default"/>
      <w:b/>
    </w:rPr>
  </w:style>
  <w:style w:type="character" w:customStyle="1" w:styleId="WW8Num6z1">
    <w:name w:val="WW8Num6z1"/>
    <w:rsid w:val="0024033B"/>
  </w:style>
  <w:style w:type="character" w:customStyle="1" w:styleId="WW8Num6z2">
    <w:name w:val="WW8Num6z2"/>
    <w:rsid w:val="0024033B"/>
  </w:style>
  <w:style w:type="character" w:customStyle="1" w:styleId="WW8Num6z3">
    <w:name w:val="WW8Num6z3"/>
    <w:rsid w:val="0024033B"/>
  </w:style>
  <w:style w:type="character" w:customStyle="1" w:styleId="WW8Num6z4">
    <w:name w:val="WW8Num6z4"/>
    <w:rsid w:val="0024033B"/>
  </w:style>
  <w:style w:type="character" w:customStyle="1" w:styleId="WW8Num6z5">
    <w:name w:val="WW8Num6z5"/>
    <w:rsid w:val="0024033B"/>
  </w:style>
  <w:style w:type="character" w:customStyle="1" w:styleId="WW8Num6z6">
    <w:name w:val="WW8Num6z6"/>
    <w:rsid w:val="0024033B"/>
  </w:style>
  <w:style w:type="character" w:customStyle="1" w:styleId="WW8Num6z7">
    <w:name w:val="WW8Num6z7"/>
    <w:rsid w:val="0024033B"/>
  </w:style>
  <w:style w:type="character" w:customStyle="1" w:styleId="WW8Num6z8">
    <w:name w:val="WW8Num6z8"/>
    <w:rsid w:val="0024033B"/>
  </w:style>
  <w:style w:type="character" w:customStyle="1" w:styleId="WW8Num7z0">
    <w:name w:val="WW8Num7z0"/>
    <w:rsid w:val="0024033B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24033B"/>
  </w:style>
  <w:style w:type="character" w:customStyle="1" w:styleId="WW8Num7z2">
    <w:name w:val="WW8Num7z2"/>
    <w:rsid w:val="0024033B"/>
  </w:style>
  <w:style w:type="character" w:customStyle="1" w:styleId="WW8Num7z3">
    <w:name w:val="WW8Num7z3"/>
    <w:rsid w:val="0024033B"/>
  </w:style>
  <w:style w:type="character" w:customStyle="1" w:styleId="WW8Num7z4">
    <w:name w:val="WW8Num7z4"/>
    <w:rsid w:val="0024033B"/>
  </w:style>
  <w:style w:type="character" w:customStyle="1" w:styleId="WW8Num7z5">
    <w:name w:val="WW8Num7z5"/>
    <w:rsid w:val="0024033B"/>
  </w:style>
  <w:style w:type="character" w:customStyle="1" w:styleId="WW8Num7z6">
    <w:name w:val="WW8Num7z6"/>
    <w:rsid w:val="0024033B"/>
  </w:style>
  <w:style w:type="character" w:customStyle="1" w:styleId="WW8Num7z7">
    <w:name w:val="WW8Num7z7"/>
    <w:rsid w:val="0024033B"/>
  </w:style>
  <w:style w:type="character" w:customStyle="1" w:styleId="WW8Num7z8">
    <w:name w:val="WW8Num7z8"/>
    <w:rsid w:val="0024033B"/>
  </w:style>
  <w:style w:type="character" w:customStyle="1" w:styleId="WW8Num8z0">
    <w:name w:val="WW8Num8z0"/>
    <w:rsid w:val="0024033B"/>
    <w:rPr>
      <w:rFonts w:ascii="Symbol" w:hAnsi="Symbol" w:cs="Symbol" w:hint="default"/>
    </w:rPr>
  </w:style>
  <w:style w:type="character" w:customStyle="1" w:styleId="WW8Num8z1">
    <w:name w:val="WW8Num8z1"/>
    <w:rsid w:val="0024033B"/>
    <w:rPr>
      <w:rFonts w:ascii="Courier New" w:hAnsi="Courier New" w:cs="Courier New" w:hint="default"/>
    </w:rPr>
  </w:style>
  <w:style w:type="character" w:customStyle="1" w:styleId="WW8Num8z2">
    <w:name w:val="WW8Num8z2"/>
    <w:rsid w:val="0024033B"/>
    <w:rPr>
      <w:rFonts w:ascii="Wingdings" w:hAnsi="Wingdings" w:cs="Wingdings" w:hint="default"/>
    </w:rPr>
  </w:style>
  <w:style w:type="character" w:customStyle="1" w:styleId="WW8Num9z0">
    <w:name w:val="WW8Num9z0"/>
    <w:rsid w:val="0024033B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24033B"/>
  </w:style>
  <w:style w:type="character" w:customStyle="1" w:styleId="WW8Num9z2">
    <w:name w:val="WW8Num9z2"/>
    <w:rsid w:val="0024033B"/>
  </w:style>
  <w:style w:type="character" w:customStyle="1" w:styleId="WW8Num9z3">
    <w:name w:val="WW8Num9z3"/>
    <w:rsid w:val="0024033B"/>
  </w:style>
  <w:style w:type="character" w:customStyle="1" w:styleId="WW8Num9z4">
    <w:name w:val="WW8Num9z4"/>
    <w:rsid w:val="0024033B"/>
  </w:style>
  <w:style w:type="character" w:customStyle="1" w:styleId="WW8Num9z5">
    <w:name w:val="WW8Num9z5"/>
    <w:rsid w:val="0024033B"/>
  </w:style>
  <w:style w:type="character" w:customStyle="1" w:styleId="WW8Num9z6">
    <w:name w:val="WW8Num9z6"/>
    <w:rsid w:val="0024033B"/>
  </w:style>
  <w:style w:type="character" w:customStyle="1" w:styleId="WW8Num9z7">
    <w:name w:val="WW8Num9z7"/>
    <w:rsid w:val="0024033B"/>
  </w:style>
  <w:style w:type="character" w:customStyle="1" w:styleId="WW8Num9z8">
    <w:name w:val="WW8Num9z8"/>
    <w:rsid w:val="0024033B"/>
  </w:style>
  <w:style w:type="character" w:customStyle="1" w:styleId="WW8Num10z0">
    <w:name w:val="WW8Num10z0"/>
    <w:rsid w:val="0024033B"/>
    <w:rPr>
      <w:rFonts w:ascii="Symbol" w:hAnsi="Symbol" w:cs="Symbol" w:hint="default"/>
    </w:rPr>
  </w:style>
  <w:style w:type="character" w:customStyle="1" w:styleId="WW8Num10z1">
    <w:name w:val="WW8Num10z1"/>
    <w:rsid w:val="0024033B"/>
    <w:rPr>
      <w:rFonts w:ascii="Courier New" w:hAnsi="Courier New" w:cs="Courier New" w:hint="default"/>
    </w:rPr>
  </w:style>
  <w:style w:type="character" w:customStyle="1" w:styleId="WW8Num10z2">
    <w:name w:val="WW8Num10z2"/>
    <w:rsid w:val="0024033B"/>
    <w:rPr>
      <w:rFonts w:ascii="Wingdings" w:hAnsi="Wingdings" w:cs="Wingdings" w:hint="default"/>
    </w:rPr>
  </w:style>
  <w:style w:type="character" w:customStyle="1" w:styleId="WW8Num11z0">
    <w:name w:val="WW8Num11z0"/>
    <w:rsid w:val="0024033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033B"/>
    <w:rPr>
      <w:rFonts w:ascii="Courier New" w:hAnsi="Courier New" w:cs="Courier New"/>
    </w:rPr>
  </w:style>
  <w:style w:type="character" w:customStyle="1" w:styleId="WW8Num11z2">
    <w:name w:val="WW8Num11z2"/>
    <w:rsid w:val="0024033B"/>
    <w:rPr>
      <w:rFonts w:ascii="Wingdings" w:hAnsi="Wingdings" w:cs="Wingdings"/>
    </w:rPr>
  </w:style>
  <w:style w:type="character" w:customStyle="1" w:styleId="WW8Num11z3">
    <w:name w:val="WW8Num11z3"/>
    <w:rsid w:val="0024033B"/>
    <w:rPr>
      <w:rFonts w:ascii="Symbol" w:hAnsi="Symbol" w:cs="Symbol"/>
    </w:rPr>
  </w:style>
  <w:style w:type="character" w:customStyle="1" w:styleId="Carpredefinitoparagrafo1">
    <w:name w:val="Car. predefinito paragrafo1"/>
    <w:rsid w:val="0024033B"/>
  </w:style>
  <w:style w:type="character" w:customStyle="1" w:styleId="Rimandocommento1">
    <w:name w:val="Rimando commento1"/>
    <w:rsid w:val="0024033B"/>
    <w:rPr>
      <w:sz w:val="16"/>
      <w:szCs w:val="16"/>
    </w:rPr>
  </w:style>
  <w:style w:type="character" w:customStyle="1" w:styleId="TestocommentoCarattere">
    <w:name w:val="Testo commento Carattere"/>
    <w:rsid w:val="0024033B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24033B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2403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24033B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24033B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24033B"/>
    <w:rPr>
      <w:vertAlign w:val="superscript"/>
    </w:rPr>
  </w:style>
  <w:style w:type="character" w:customStyle="1" w:styleId="IntestazioneCarattere">
    <w:name w:val="Intestazione Carattere"/>
    <w:rsid w:val="0024033B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24033B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24033B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24033B"/>
    <w:rPr>
      <w:vertAlign w:val="superscript"/>
    </w:rPr>
  </w:style>
  <w:style w:type="character" w:customStyle="1" w:styleId="Caratterenotadichiusura">
    <w:name w:val="Carattere nota di chiusura"/>
    <w:rsid w:val="0024033B"/>
    <w:rPr>
      <w:vertAlign w:val="superscript"/>
    </w:rPr>
  </w:style>
  <w:style w:type="character" w:customStyle="1" w:styleId="WW-Caratterenotadichiusura">
    <w:name w:val="WW-Carattere nota di chiusura"/>
    <w:rsid w:val="0024033B"/>
  </w:style>
  <w:style w:type="character" w:customStyle="1" w:styleId="Rimandonotaapidipagina2">
    <w:name w:val="Rimando nota a piè di pagina2"/>
    <w:rsid w:val="0024033B"/>
    <w:rPr>
      <w:vertAlign w:val="superscript"/>
    </w:rPr>
  </w:style>
  <w:style w:type="character" w:customStyle="1" w:styleId="Rimandonotadichiusura1">
    <w:name w:val="Rimando nota di chiusura1"/>
    <w:rsid w:val="0024033B"/>
    <w:rPr>
      <w:vertAlign w:val="superscript"/>
    </w:rPr>
  </w:style>
  <w:style w:type="character" w:styleId="Rimandonotaapidipagina">
    <w:name w:val="footnote reference"/>
    <w:rsid w:val="0024033B"/>
    <w:rPr>
      <w:vertAlign w:val="superscript"/>
    </w:rPr>
  </w:style>
  <w:style w:type="character" w:styleId="Rimandonotadichiusura">
    <w:name w:val="endnote reference"/>
    <w:rsid w:val="0024033B"/>
    <w:rPr>
      <w:vertAlign w:val="superscript"/>
    </w:rPr>
  </w:style>
  <w:style w:type="paragraph" w:customStyle="1" w:styleId="Titolo30">
    <w:name w:val="Titolo3"/>
    <w:basedOn w:val="Normale"/>
    <w:next w:val="Corpodeltesto"/>
    <w:rsid w:val="0024033B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4033B"/>
    <w:pPr>
      <w:spacing w:after="140" w:line="288" w:lineRule="auto"/>
    </w:pPr>
  </w:style>
  <w:style w:type="paragraph" w:styleId="Elenco">
    <w:name w:val="List"/>
    <w:basedOn w:val="Corpodeltesto"/>
    <w:rsid w:val="0024033B"/>
    <w:rPr>
      <w:rFonts w:cs="Arial"/>
    </w:rPr>
  </w:style>
  <w:style w:type="paragraph" w:styleId="Didascalia">
    <w:name w:val="caption"/>
    <w:basedOn w:val="Normale"/>
    <w:qFormat/>
    <w:rsid w:val="0024033B"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rsid w:val="0024033B"/>
    <w:pPr>
      <w:suppressLineNumbers/>
    </w:pPr>
    <w:rPr>
      <w:rFonts w:cs="Arial"/>
    </w:rPr>
  </w:style>
  <w:style w:type="paragraph" w:customStyle="1" w:styleId="Standard">
    <w:name w:val="Standard"/>
    <w:rsid w:val="0024033B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del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deltesto"/>
    <w:rsid w:val="0024033B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24033B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24033B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24033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24033B"/>
    <w:rPr>
      <w:b/>
      <w:bCs/>
    </w:rPr>
  </w:style>
  <w:style w:type="paragraph" w:styleId="Testofumetto">
    <w:name w:val="Balloon Text"/>
    <w:basedOn w:val="Normale"/>
    <w:rsid w:val="0024033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24033B"/>
    <w:rPr>
      <w:sz w:val="20"/>
      <w:szCs w:val="20"/>
    </w:rPr>
  </w:style>
  <w:style w:type="paragraph" w:styleId="Intestazione">
    <w:name w:val="header"/>
    <w:basedOn w:val="Normale"/>
    <w:rsid w:val="002403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033B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character" w:customStyle="1" w:styleId="CarattereCarattere14">
    <w:name w:val="Carattere Carattere14"/>
    <w:rsid w:val="006D717D"/>
    <w:rPr>
      <w:rFonts w:ascii="Arial" w:hAnsi="Arial" w:cs="Arial"/>
      <w:b/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8903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e@pec.tndigit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7557C-9456-4020-9635-4BA2468C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>Informatica Trentina S.p.A.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creator>Pubblica Amministrazione &amp; Mercato S.r.l.</dc:creator>
  <cp:lastModifiedBy>TD428</cp:lastModifiedBy>
  <cp:revision>5</cp:revision>
  <cp:lastPrinted>2023-09-21T11:50:00Z</cp:lastPrinted>
  <dcterms:created xsi:type="dcterms:W3CDTF">2023-09-21T11:06:00Z</dcterms:created>
  <dcterms:modified xsi:type="dcterms:W3CDTF">2023-09-21T12:08:00Z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